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11" w:rsidRDefault="00221D11" w:rsidP="00221D11">
      <w:pPr>
        <w:spacing w:line="240" w:lineRule="auto"/>
        <w:ind w:right="-19"/>
        <w:rPr>
          <w:b/>
          <w:sz w:val="24"/>
          <w:szCs w:val="24"/>
        </w:rPr>
      </w:pPr>
    </w:p>
    <w:p w:rsidR="00221D11" w:rsidRPr="00243622" w:rsidRDefault="00221D11" w:rsidP="00221D11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</w:rPr>
      </w:pPr>
      <w:r w:rsidRPr="00243622">
        <w:rPr>
          <w:rFonts w:ascii="Times New Roman" w:hAnsi="Times New Roman" w:cs="Times New Roman"/>
        </w:rPr>
        <w:t>РОССИЙСКАЯ ФЕДЕРАЦИЯ</w:t>
      </w:r>
    </w:p>
    <w:p w:rsidR="00221D11" w:rsidRPr="00243622" w:rsidRDefault="00221D11" w:rsidP="00221D11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</w:rPr>
      </w:pPr>
      <w:r w:rsidRPr="00243622">
        <w:rPr>
          <w:rFonts w:ascii="Times New Roman" w:hAnsi="Times New Roman" w:cs="Times New Roman"/>
        </w:rPr>
        <w:t>Оренбургская область</w:t>
      </w:r>
    </w:p>
    <w:p w:rsidR="00221D11" w:rsidRPr="00243622" w:rsidRDefault="00221D11" w:rsidP="00221D11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</w:rPr>
      </w:pPr>
      <w:r w:rsidRPr="00243622">
        <w:rPr>
          <w:rFonts w:ascii="Times New Roman" w:hAnsi="Times New Roman" w:cs="Times New Roman"/>
        </w:rPr>
        <w:t>МУНИЦИПАЛЬНОЕ ОБРАЗОВАНИЕ</w:t>
      </w:r>
    </w:p>
    <w:p w:rsidR="00221D11" w:rsidRPr="00243622" w:rsidRDefault="00221D11" w:rsidP="00221D11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</w:rPr>
      </w:pPr>
      <w:r w:rsidRPr="00243622">
        <w:rPr>
          <w:rFonts w:ascii="Times New Roman" w:hAnsi="Times New Roman" w:cs="Times New Roman"/>
        </w:rPr>
        <w:t>город Новотроицк</w:t>
      </w:r>
    </w:p>
    <w:p w:rsidR="00221D11" w:rsidRPr="00243622" w:rsidRDefault="00221D11" w:rsidP="00221D11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</w:rPr>
      </w:pPr>
      <w:r w:rsidRPr="00243622">
        <w:rPr>
          <w:rFonts w:ascii="Times New Roman" w:hAnsi="Times New Roman" w:cs="Times New Roman"/>
        </w:rPr>
        <w:t>МУНИЦИПАЛЬНОЕ ДОШКОЛЬНОЕ ОБРАЗОВАТЕЛЬНОЕ АВТОНОМНОЕ УЧРЕЖДЕНИЕ</w:t>
      </w:r>
    </w:p>
    <w:p w:rsidR="00221D11" w:rsidRPr="00243622" w:rsidRDefault="00221D11" w:rsidP="00221D11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</w:rPr>
      </w:pPr>
      <w:r w:rsidRPr="00243622">
        <w:rPr>
          <w:rFonts w:ascii="Times New Roman" w:hAnsi="Times New Roman" w:cs="Times New Roman"/>
        </w:rPr>
        <w:t>«ДЕТСКИЙ САД №31</w:t>
      </w:r>
      <w:r w:rsidRPr="00243622">
        <w:rPr>
          <w:rFonts w:ascii="Times New Roman" w:hAnsi="Times New Roman" w:cs="Times New Roman"/>
          <w:b/>
        </w:rPr>
        <w:t xml:space="preserve"> </w:t>
      </w:r>
      <w:r w:rsidRPr="00243622">
        <w:rPr>
          <w:rFonts w:ascii="Times New Roman" w:hAnsi="Times New Roman" w:cs="Times New Roman"/>
        </w:rPr>
        <w:t>«Солнышко» комбинированного вида»</w:t>
      </w:r>
    </w:p>
    <w:p w:rsidR="00221D11" w:rsidRPr="00243622" w:rsidRDefault="00221D11" w:rsidP="00221D11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</w:rPr>
      </w:pPr>
      <w:r w:rsidRPr="00243622">
        <w:rPr>
          <w:rFonts w:ascii="Times New Roman" w:hAnsi="Times New Roman" w:cs="Times New Roman"/>
        </w:rPr>
        <w:t>г. Новотроицк, ул. Черемных,2А   Телефон: (3537) 62-05-28</w:t>
      </w:r>
    </w:p>
    <w:p w:rsidR="00221D11" w:rsidRPr="00243622" w:rsidRDefault="00221D11" w:rsidP="00221D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1D11" w:rsidRDefault="00221D11" w:rsidP="00221D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4EA7" w:rsidRDefault="00D64EA7" w:rsidP="00221D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4EA7" w:rsidRDefault="00D64EA7" w:rsidP="00221D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64EA7" w:rsidRPr="00243622" w:rsidRDefault="00D64EA7" w:rsidP="00221D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73" w:type="dxa"/>
        <w:tblInd w:w="-1168" w:type="dxa"/>
        <w:tblLook w:val="04A0"/>
      </w:tblPr>
      <w:tblGrid>
        <w:gridCol w:w="4785"/>
        <w:gridCol w:w="5388"/>
      </w:tblGrid>
      <w:tr w:rsidR="00221D11" w:rsidRPr="00243622" w:rsidTr="00221D11">
        <w:tc>
          <w:tcPr>
            <w:tcW w:w="4785" w:type="dxa"/>
            <w:vMerge w:val="restart"/>
          </w:tcPr>
          <w:p w:rsidR="00221D11" w:rsidRPr="00243622" w:rsidRDefault="00221D11" w:rsidP="00D64EA7">
            <w:pPr>
              <w:shd w:val="clear" w:color="auto" w:fill="FFFFFF"/>
              <w:tabs>
                <w:tab w:val="left" w:leader="underscore" w:pos="24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36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</w:p>
          <w:p w:rsidR="00221D11" w:rsidRPr="00243622" w:rsidRDefault="00221D11" w:rsidP="00221D11">
            <w:pPr>
              <w:shd w:val="clear" w:color="auto" w:fill="FFFFFF"/>
              <w:tabs>
                <w:tab w:val="left" w:leader="underscore" w:pos="24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21D11" w:rsidRPr="00243622" w:rsidRDefault="00221D11" w:rsidP="00D64EA7">
            <w:pPr>
              <w:shd w:val="clear" w:color="auto" w:fill="FFFFFF"/>
              <w:tabs>
                <w:tab w:val="left" w:leader="underscore" w:pos="24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221D11" w:rsidRPr="00243622" w:rsidRDefault="00221D11" w:rsidP="00221D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6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УТВЕРЖДАЮ</w:t>
            </w:r>
          </w:p>
        </w:tc>
      </w:tr>
      <w:tr w:rsidR="00221D11" w:rsidRPr="00243622" w:rsidTr="00221D11">
        <w:tc>
          <w:tcPr>
            <w:tcW w:w="4785" w:type="dxa"/>
            <w:vMerge/>
          </w:tcPr>
          <w:p w:rsidR="00221D11" w:rsidRPr="00243622" w:rsidRDefault="00221D11" w:rsidP="00221D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221D11" w:rsidRPr="00243622" w:rsidRDefault="00221D11" w:rsidP="00221D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22">
              <w:rPr>
                <w:rFonts w:ascii="Times New Roman" w:hAnsi="Times New Roman" w:cs="Times New Roman"/>
                <w:sz w:val="24"/>
                <w:szCs w:val="24"/>
              </w:rPr>
              <w:t>Заведующий МДОАУ «Детский сад №31»</w:t>
            </w:r>
          </w:p>
          <w:p w:rsidR="00221D11" w:rsidRPr="00243622" w:rsidRDefault="00221D11" w:rsidP="00221D1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1D11" w:rsidRPr="00243622" w:rsidTr="00243622">
        <w:trPr>
          <w:trHeight w:val="907"/>
        </w:trPr>
        <w:tc>
          <w:tcPr>
            <w:tcW w:w="4785" w:type="dxa"/>
            <w:vMerge/>
          </w:tcPr>
          <w:p w:rsidR="00221D11" w:rsidRPr="00243622" w:rsidRDefault="00221D11" w:rsidP="00221D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221D11" w:rsidRPr="00243622" w:rsidRDefault="00243622" w:rsidP="00221D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 </w:t>
            </w:r>
            <w:r w:rsidR="00221D11" w:rsidRPr="00243622">
              <w:rPr>
                <w:rFonts w:ascii="Times New Roman" w:hAnsi="Times New Roman" w:cs="Times New Roman"/>
                <w:sz w:val="24"/>
                <w:szCs w:val="24"/>
              </w:rPr>
              <w:t xml:space="preserve"> А.Н. Рудомётова</w:t>
            </w:r>
          </w:p>
          <w:p w:rsidR="00221D11" w:rsidRPr="00243622" w:rsidRDefault="00221D11" w:rsidP="00221D11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D11" w:rsidRPr="00243622" w:rsidRDefault="00221D11" w:rsidP="00221D1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Приказ  № 125   от 23.06.2022 г.</w:t>
            </w:r>
          </w:p>
        </w:tc>
      </w:tr>
    </w:tbl>
    <w:p w:rsidR="00221D11" w:rsidRDefault="00221D11" w:rsidP="00221D11">
      <w:pPr>
        <w:pStyle w:val="a6"/>
      </w:pPr>
    </w:p>
    <w:p w:rsidR="00221D11" w:rsidRDefault="00221D11" w:rsidP="00221D11">
      <w:pPr>
        <w:pStyle w:val="a6"/>
        <w:spacing w:before="2"/>
      </w:pPr>
    </w:p>
    <w:p w:rsidR="00243622" w:rsidRDefault="00243622" w:rsidP="0017377F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lang w:eastAsia="ru-RU"/>
        </w:rPr>
      </w:pPr>
    </w:p>
    <w:p w:rsidR="00243622" w:rsidRPr="0017377F" w:rsidRDefault="00243622" w:rsidP="0017377F">
      <w:pPr>
        <w:spacing w:after="200" w:line="276" w:lineRule="auto"/>
        <w:ind w:firstLine="0"/>
        <w:jc w:val="left"/>
        <w:rPr>
          <w:rFonts w:ascii="Calibri" w:eastAsia="Times New Roman" w:hAnsi="Calibri" w:cs="Times New Roman"/>
          <w:lang w:eastAsia="ru-RU"/>
        </w:rPr>
      </w:pPr>
    </w:p>
    <w:p w:rsidR="0013115D" w:rsidRPr="0013115D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3115D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15D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</w:t>
      </w:r>
      <w:r w:rsidR="00CF267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13115D">
        <w:rPr>
          <w:rFonts w:ascii="Times New Roman" w:hAnsi="Times New Roman" w:cs="Times New Roman"/>
          <w:b/>
          <w:sz w:val="24"/>
          <w:szCs w:val="24"/>
        </w:rPr>
        <w:t>служебно</w:t>
      </w:r>
      <w:r w:rsidR="00CF2673">
        <w:rPr>
          <w:rFonts w:ascii="Times New Roman" w:hAnsi="Times New Roman" w:cs="Times New Roman"/>
          <w:b/>
          <w:sz w:val="24"/>
          <w:szCs w:val="24"/>
        </w:rPr>
        <w:t>му</w:t>
      </w:r>
      <w:r w:rsidRPr="0013115D">
        <w:rPr>
          <w:rFonts w:ascii="Times New Roman" w:hAnsi="Times New Roman" w:cs="Times New Roman"/>
          <w:b/>
          <w:sz w:val="24"/>
          <w:szCs w:val="24"/>
        </w:rPr>
        <w:t xml:space="preserve"> поведени</w:t>
      </w:r>
      <w:r w:rsidR="00CF2673">
        <w:rPr>
          <w:rFonts w:ascii="Times New Roman" w:hAnsi="Times New Roman" w:cs="Times New Roman"/>
          <w:b/>
          <w:sz w:val="24"/>
          <w:szCs w:val="24"/>
        </w:rPr>
        <w:t>ю</w:t>
      </w:r>
      <w:r w:rsidRPr="0013115D">
        <w:rPr>
          <w:rFonts w:ascii="Times New Roman" w:hAnsi="Times New Roman" w:cs="Times New Roman"/>
          <w:b/>
          <w:sz w:val="24"/>
          <w:szCs w:val="24"/>
        </w:rPr>
        <w:t xml:space="preserve"> работник</w:t>
      </w:r>
      <w:r w:rsidR="00CF2673">
        <w:rPr>
          <w:rFonts w:ascii="Times New Roman" w:hAnsi="Times New Roman" w:cs="Times New Roman"/>
          <w:b/>
          <w:sz w:val="24"/>
          <w:szCs w:val="24"/>
        </w:rPr>
        <w:t>ов Муниципального дошкольного образовательного автономного учреждения «Детский сад № 31 «Солнышко» комбинированного вида г</w:t>
      </w:r>
      <w:proofErr w:type="gramStart"/>
      <w:r w:rsidR="00CF2673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CF2673">
        <w:rPr>
          <w:rFonts w:ascii="Times New Roman" w:hAnsi="Times New Roman" w:cs="Times New Roman"/>
          <w:b/>
          <w:sz w:val="24"/>
          <w:szCs w:val="24"/>
        </w:rPr>
        <w:t xml:space="preserve">овотроицка Оренбургской области» </w:t>
      </w:r>
      <w:r w:rsidRPr="0013115D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 </w:t>
      </w: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22" w:rsidRDefault="00243622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15D" w:rsidRPr="0013115D" w:rsidRDefault="0013115D" w:rsidP="001737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363" w:rsidRDefault="00500363" w:rsidP="0017377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A70" w:rsidRDefault="00DF1A70" w:rsidP="00DF1A7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1. Общие положения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1.1. </w:t>
      </w:r>
      <w:r>
        <w:rPr>
          <w:rFonts w:ascii="Times New Roman" w:hAnsi="Times New Roman"/>
          <w:sz w:val="28"/>
          <w:szCs w:val="28"/>
        </w:rPr>
        <w:t xml:space="preserve"> Настоящим Положением определяется порядок формирования и деятельности комиссии по соблюдению требований к служебному поведению работников Муниципального дошкольного образовательного автономного учреждения «Детский сад № 31 «Солнышко» комбинированного вида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овотроицка Оренбургской области» (далее – МДОАУ «Детский сад №31»)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урегулированию конфликта интересов  (далее - комиссия). 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8"/>
          <w:szCs w:val="28"/>
        </w:rPr>
        <w:t xml:space="preserve">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иных исполнительных органов государственной власти и настоящим Положением.</w:t>
      </w:r>
    </w:p>
    <w:p w:rsidR="00DF1A70" w:rsidRDefault="00DF1A70" w:rsidP="00DF1A7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Основной задачей комиссии является: 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обеспечение соблюдения работниками МДОАУ «Детский сад №31» (далее - работники),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законом от 25.12.2008             № 273-ФЗ «О противодействии коррупции» (далее - Федеральный закон              «О противодействии коррупции»), другими федеральными законами;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осуществление в МДОАУ «Детский сад №31» мер по предупреждению коррупции. </w:t>
      </w:r>
    </w:p>
    <w:p w:rsidR="00DF1A70" w:rsidRDefault="00DF1A70" w:rsidP="00DF1A70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F1A70" w:rsidRDefault="00DF1A70" w:rsidP="00DF1A7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2. Порядок образования Комиссии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 Комиссия образуется приказом представителя  нанимателя (работодателя) МДОАУ «Детский сад №31». Указанным актом утверждается состав Комиссии. 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   В состав комиссии входят председатель Комиссии, его заместитель, назначаемый представителем нанимателя (работодателем) МДОАУ «Детский сад №31»  из числа членов Комиссии, 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 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заседаниях Комиссии с правом совещательного голоса участвуют: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работника, в отношении которого Комиссией рассматривается этот вопрос, или любого члена Комиссии.</w:t>
      </w:r>
      <w:proofErr w:type="gramEnd"/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Заседание Комиссии считается правомочным, если на нем присутствует не менее двух третей от общего числа членов Комиссии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 возникновении прямой или косвенной личной заинтересованности члена Комиссии, которая может привести к конфликту </w:t>
      </w:r>
      <w:r>
        <w:rPr>
          <w:rFonts w:ascii="Times New Roman" w:hAnsi="Times New Roman"/>
          <w:sz w:val="28"/>
          <w:szCs w:val="28"/>
        </w:rPr>
        <w:lastRenderedPageBreak/>
        <w:t>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F1A70" w:rsidRDefault="00DF1A70" w:rsidP="00DF1A7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DF1A70" w:rsidRDefault="00DF1A70" w:rsidP="00DF1A70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 Порядок работы Комиссии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 Основаниями для проведения заседания Комиссии являются: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рассмотрение вопроса  о представлении работником недостоверных или неполных сведений;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заявление работника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представление представителя нанимателя (работодателя) МДОАУ «Детский сад №31» или любого члена Комиссии, касающееся обеспечения соблюдения работником требований к служебному поведению и (или), требований об урегулировании конфликта интересов либо осуществления в (наименование учреждения) по предупреждению коррупции;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10-дневный срок назначает дату заседания Комиссии, которая не может быть назначена позднее 20 дней со дня поступления указанной информации; 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 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 Уведомление, указанное в подпункте «г» пункта 3.1 настоящего Положения, рассматривается должностным лицом, ответственным за профилактику коррупционных и иных правонарушений в учреждении, которое осуществляет подготовку мотивированного заключения по результатам рассмотрения уведомления.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уведомлений, указанных в подпункте «г» пункта 3.1, должностное лицо, ответственное за профилактику коррупционных и иных правонарушений в учреждении имеет право проводить собеседование с работником,  представившим уведомление, получать от него письменные пояснения, а представителя нанимателя (работодателя), может направлять в установленном порядке запросы в государственные органы, органы местного </w:t>
      </w:r>
      <w:r>
        <w:rPr>
          <w:rFonts w:ascii="Times New Roman" w:hAnsi="Times New Roman"/>
          <w:sz w:val="28"/>
          <w:szCs w:val="28"/>
        </w:rPr>
        <w:lastRenderedPageBreak/>
        <w:t>самоуправления и заинтересованные организации.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Заседание Комиссии, как правило, проводится в присутствии работника, в отношении которого рассматривается вопрос.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3.5. Заседания Комиссии могут проводиться в отсутствие работника в случае, если гражданин, намеревающиеся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По итогам рассмотрения вопроса, указанного в </w:t>
      </w:r>
      <w:proofErr w:type="gramStart"/>
      <w:r>
        <w:rPr>
          <w:rFonts w:ascii="Times New Roman" w:hAnsi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а пункта 3.1.  Комиссия принимает одно из следующих решений: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установить что сведения, представленные работником, являются достоверными и полными;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установить, что сведения, представленные работником, являются недостоверными и (или) неполными. В этом случае Комиссия рекомендует руководителю Учреждения применить к работнику дисциплинарное взыскание.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По итогам рассмотрения вопроса, указанного в подпункте «б» пункта 3.1  Комиссия принимает одно из следующих решений: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По итогам рассмотрения вопроса, указанного в подпункте «в» пункта 3.1 Комиссия принимает одно из следующих решений: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(наименование учреждения)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 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По итогам рассмотрения вопроса, указанного в подпункте «г» пункта 3.1 Комиссия принимает одно из следующих решений: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признать, что при исполнении работником должностных обязанностей конфликт интересов отсутствует;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представителю нанимателя (работодателя) принять меры по урегулированию конфликта интересов или по недопущению его возникновения;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признать, что работник не соблюдал требования об урегулировании конфликта интересов. В этом случае Комиссия рекомендует представителю нанимателя (работодателя) применить к работнику конкретную меру ответственности.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Решения Комиссии принимаются простым большинством голосов присутствующих на заседании членов Комиссии.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Решения Комиссии оформляются протоколами, которые подписывают члены Комиссии, принимавшие участие в ее заседании.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 Выписка из решения Комиссии, заверенная подписью секретаря Комиссии вручается работнику, в отношении которого рассматривался вопрос.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О рассмотрении рекомендаций Комиссии и принятом решении представитель  нанимателя (работодателя)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DF1A70" w:rsidRDefault="00DF1A70" w:rsidP="00DF1A70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 В случае установления Комиссией признаков дисциплинарного проступка в действиях (бездействии) работника информация об этом представляется представителю нанимателя (работодателя)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AB671E" w:rsidRPr="008F21ED" w:rsidRDefault="00AB671E" w:rsidP="00DF1A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B671E" w:rsidRPr="008F21ED" w:rsidSect="0070358F">
      <w:footerReference w:type="default" r:id="rId7"/>
      <w:pgSz w:w="11906" w:h="16838"/>
      <w:pgMar w:top="567" w:right="1133" w:bottom="1134" w:left="1134" w:header="708" w:footer="1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5A" w:rsidRDefault="0038735A" w:rsidP="0070358F">
      <w:pPr>
        <w:spacing w:line="240" w:lineRule="auto"/>
      </w:pPr>
      <w:r>
        <w:separator/>
      </w:r>
    </w:p>
  </w:endnote>
  <w:endnote w:type="continuationSeparator" w:id="0">
    <w:p w:rsidR="0038735A" w:rsidRDefault="0038735A" w:rsidP="00703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252297"/>
      <w:docPartObj>
        <w:docPartGallery w:val="Page Numbers (Bottom of Page)"/>
        <w:docPartUnique/>
      </w:docPartObj>
    </w:sdtPr>
    <w:sdtContent>
      <w:p w:rsidR="0070358F" w:rsidRDefault="00EB5E53">
        <w:pPr>
          <w:pStyle w:val="aa"/>
          <w:jc w:val="center"/>
        </w:pPr>
        <w:fldSimple w:instr=" PAGE   \* MERGEFORMAT ">
          <w:r w:rsidR="00DF1A70">
            <w:rPr>
              <w:noProof/>
            </w:rPr>
            <w:t>3</w:t>
          </w:r>
        </w:fldSimple>
      </w:p>
    </w:sdtContent>
  </w:sdt>
  <w:p w:rsidR="0070358F" w:rsidRDefault="007035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5A" w:rsidRDefault="0038735A" w:rsidP="0070358F">
      <w:pPr>
        <w:spacing w:line="240" w:lineRule="auto"/>
      </w:pPr>
      <w:r>
        <w:separator/>
      </w:r>
    </w:p>
  </w:footnote>
  <w:footnote w:type="continuationSeparator" w:id="0">
    <w:p w:rsidR="0038735A" w:rsidRDefault="0038735A" w:rsidP="00703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09E"/>
    <w:multiLevelType w:val="multilevel"/>
    <w:tmpl w:val="384E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739"/>
    <w:rsid w:val="000665FD"/>
    <w:rsid w:val="0013115D"/>
    <w:rsid w:val="0017377F"/>
    <w:rsid w:val="001773AA"/>
    <w:rsid w:val="00221D11"/>
    <w:rsid w:val="00243622"/>
    <w:rsid w:val="00295739"/>
    <w:rsid w:val="00350ABD"/>
    <w:rsid w:val="0038735A"/>
    <w:rsid w:val="0041410D"/>
    <w:rsid w:val="00500363"/>
    <w:rsid w:val="005070E0"/>
    <w:rsid w:val="005F290B"/>
    <w:rsid w:val="00627366"/>
    <w:rsid w:val="00680860"/>
    <w:rsid w:val="006B5A78"/>
    <w:rsid w:val="0070358F"/>
    <w:rsid w:val="00787854"/>
    <w:rsid w:val="008F21ED"/>
    <w:rsid w:val="0092016D"/>
    <w:rsid w:val="009D6754"/>
    <w:rsid w:val="00A07D4B"/>
    <w:rsid w:val="00AB671E"/>
    <w:rsid w:val="00AC2CF0"/>
    <w:rsid w:val="00BE7202"/>
    <w:rsid w:val="00C773F3"/>
    <w:rsid w:val="00CF2673"/>
    <w:rsid w:val="00D64EA7"/>
    <w:rsid w:val="00DD77AC"/>
    <w:rsid w:val="00DF1A70"/>
    <w:rsid w:val="00EB5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21D11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221D1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0358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358F"/>
  </w:style>
  <w:style w:type="paragraph" w:styleId="aa">
    <w:name w:val="footer"/>
    <w:basedOn w:val="a"/>
    <w:link w:val="ab"/>
    <w:uiPriority w:val="99"/>
    <w:unhideWhenUsed/>
    <w:rsid w:val="0070358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358F"/>
  </w:style>
  <w:style w:type="paragraph" w:styleId="ac">
    <w:name w:val="No Spacing"/>
    <w:uiPriority w:val="1"/>
    <w:qFormat/>
    <w:rsid w:val="00DF1A70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Валентина</cp:lastModifiedBy>
  <cp:revision>10</cp:revision>
  <cp:lastPrinted>2023-01-13T08:56:00Z</cp:lastPrinted>
  <dcterms:created xsi:type="dcterms:W3CDTF">2018-06-28T10:21:00Z</dcterms:created>
  <dcterms:modified xsi:type="dcterms:W3CDTF">2023-08-02T16:40:00Z</dcterms:modified>
</cp:coreProperties>
</file>