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F3" w:rsidRDefault="001A55F3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</w:p>
    <w:p w:rsidR="001A55F3" w:rsidRDefault="001A55F3" w:rsidP="001A55F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A55F3" w:rsidRDefault="001A55F3" w:rsidP="001A55F3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1A55F3" w:rsidRPr="001A55F3" w:rsidRDefault="001A55F3" w:rsidP="001A55F3">
      <w:pPr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</w:t>
      </w:r>
      <w:r w:rsidRPr="001A55F3">
        <w:rPr>
          <w:rFonts w:ascii="Times New Roman" w:hAnsi="Times New Roman" w:cs="Times New Roman"/>
          <w:b/>
          <w:sz w:val="144"/>
          <w:szCs w:val="144"/>
        </w:rPr>
        <w:t xml:space="preserve">Основные </w:t>
      </w:r>
    </w:p>
    <w:p w:rsidR="001A55F3" w:rsidRPr="001A55F3" w:rsidRDefault="001A55F3" w:rsidP="001A55F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A55F3">
        <w:rPr>
          <w:rFonts w:ascii="Times New Roman" w:hAnsi="Times New Roman" w:cs="Times New Roman"/>
          <w:b/>
          <w:sz w:val="144"/>
          <w:szCs w:val="144"/>
        </w:rPr>
        <w:t>виды движений</w:t>
      </w:r>
      <w:r w:rsidRPr="001A55F3">
        <w:rPr>
          <w:rFonts w:ascii="Times New Roman" w:hAnsi="Times New Roman" w:cs="Times New Roman"/>
          <w:b/>
          <w:sz w:val="96"/>
          <w:szCs w:val="96"/>
        </w:rPr>
        <w:br w:type="page"/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lastRenderedPageBreak/>
        <w:t xml:space="preserve">К основным движениям относятся ходьба, бег, упражнения в равновесии, лазанье, прыжки, метание. Они называются основными потому, что человек ими пользовался с давних времен как средством передвижения, добычи пищи и защиты от нападения. Эти движения в настоящее время имеют </w:t>
      </w:r>
      <w:proofErr w:type="gramStart"/>
      <w:r w:rsidRPr="001A55F3">
        <w:rPr>
          <w:sz w:val="28"/>
          <w:szCs w:val="28"/>
        </w:rPr>
        <w:t>важное значение</w:t>
      </w:r>
      <w:proofErr w:type="gramEnd"/>
      <w:r w:rsidRPr="001A55F3">
        <w:rPr>
          <w:sz w:val="28"/>
          <w:szCs w:val="28"/>
        </w:rPr>
        <w:t xml:space="preserve"> для человека: одни из них (ходьба, бег) являются способами передвижения; другие используются в естественных условиях (прыжки через канавку); третьи применяются для решения задач физического воспитания.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 xml:space="preserve">Основные движения укрепляют все группы мышц, связки, суставы, </w:t>
      </w:r>
      <w:proofErr w:type="spellStart"/>
      <w:proofErr w:type="gramStart"/>
      <w:r w:rsidRPr="001A55F3">
        <w:rPr>
          <w:sz w:val="28"/>
          <w:szCs w:val="28"/>
        </w:rPr>
        <w:t>сердечно-сосудистую</w:t>
      </w:r>
      <w:proofErr w:type="spellEnd"/>
      <w:proofErr w:type="gramEnd"/>
      <w:r w:rsidRPr="001A55F3">
        <w:rPr>
          <w:sz w:val="28"/>
          <w:szCs w:val="28"/>
        </w:rPr>
        <w:t>, дыхательную, нервную системы, внутренние органы, способствую развитию физических качеств. Основные движения, проводимые под музыку и выполняемые совместно группой детей, вызывают положительные эмоции, способствуют развитию ритма, воспитанию согласованных действий в коллективе.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 xml:space="preserve">А.В. </w:t>
      </w:r>
      <w:proofErr w:type="spellStart"/>
      <w:r w:rsidRPr="001A55F3">
        <w:rPr>
          <w:sz w:val="28"/>
          <w:szCs w:val="28"/>
        </w:rPr>
        <w:t>Кенеман</w:t>
      </w:r>
      <w:proofErr w:type="spellEnd"/>
      <w:r w:rsidRPr="001A55F3">
        <w:rPr>
          <w:sz w:val="28"/>
          <w:szCs w:val="28"/>
        </w:rPr>
        <w:t xml:space="preserve"> и Д.В. </w:t>
      </w:r>
      <w:proofErr w:type="spellStart"/>
      <w:r w:rsidRPr="001A55F3">
        <w:rPr>
          <w:sz w:val="28"/>
          <w:szCs w:val="28"/>
        </w:rPr>
        <w:t>Хухлаева</w:t>
      </w:r>
      <w:proofErr w:type="spellEnd"/>
      <w:r w:rsidRPr="001A55F3">
        <w:rPr>
          <w:sz w:val="28"/>
          <w:szCs w:val="28"/>
        </w:rPr>
        <w:t xml:space="preserve"> дали следующее определение основным видам движения: "Основные движения - это жизненно необходимое для человека движения, которыми он пользуется в своей многообразной деятельности; ходьба, бег, прыжки, метание, лазанье; постоянным, необходимым компонентом этих движений является чувство равновесия" [7; С.106].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Основные движения имеют динамичный характер. Они вовлекают в работу большое количество мышц и повышают жизнедеятельность всего организма, активизируя все физические процессы. Таким образом, они оказывают целостное влияние на организм, способствуя физическому развитию и оздоровлению ребенка.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Основные движения находятся в зависимости от нервной системы, в свою очередь благотворно влияют на совершенствование её функций, содействуют развитию подвижности нервных процессов и выработке тормозных реакций.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proofErr w:type="gramStart"/>
      <w:r w:rsidRPr="001A55F3">
        <w:rPr>
          <w:sz w:val="28"/>
          <w:szCs w:val="28"/>
        </w:rPr>
        <w:t>Развитие основных движений в условиях целенаправленного руководства связано с воспитанием психических процессов: познавательных - внимания, восприятия, представлений, воображения, мышления; волевых - собранности внимания, целенаправленных осознанности ребенком действий, умение согласовывать свои действия в коллективе, дружно выполнять общие для всех задачи; эмоциональных - повышения общего жизненного тонуса, воспитания чувств, интереса и определенного отношения к своей деятельности.</w:t>
      </w:r>
      <w:proofErr w:type="gramEnd"/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proofErr w:type="gramStart"/>
      <w:r w:rsidRPr="001A55F3">
        <w:rPr>
          <w:sz w:val="28"/>
          <w:szCs w:val="28"/>
        </w:rPr>
        <w:t>Основные движения содействуют воспитанию у ребенка различных ориентировок: в пространстве - ориентировка направлений движения, удаленности и местоположения предмета, пространственных отношений между предметами, развитие глазомерных оценок; во времени - длительность выполнения упражнений и последовательных отдельных фаз, выполнение движений в заданном или индивидуальном темпе; ориентировки при движении в коллективе - нахождение своего места при построении и построении всей группы, среди детей при движении врассыпную.</w:t>
      </w:r>
      <w:proofErr w:type="gramEnd"/>
      <w:r w:rsidRPr="001A55F3">
        <w:rPr>
          <w:sz w:val="28"/>
          <w:szCs w:val="28"/>
        </w:rPr>
        <w:t xml:space="preserve"> Всё это способствует выполнению умений учитывать окружающие условия и в соответствии с этим целенаправленно действовать.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lastRenderedPageBreak/>
        <w:t>Основные движения делятся на циклические (быстрее усваиваются и автоматизируются, это объясняется регулярным повторением циклов) и ациклические (не имеют повторных циклов, например, метание, прыжки). Каждое такое движение заключает в себя определенную последовательность двигательных фаз, имеет определенный ритм выполнения. [10; C98]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proofErr w:type="gramStart"/>
      <w:r w:rsidRPr="001A55F3">
        <w:rPr>
          <w:sz w:val="28"/>
          <w:szCs w:val="28"/>
        </w:rPr>
        <w:t>имитационный</w:t>
      </w:r>
      <w:proofErr w:type="gramEnd"/>
      <w:r w:rsidRPr="001A55F3">
        <w:rPr>
          <w:sz w:val="28"/>
          <w:szCs w:val="28"/>
        </w:rPr>
        <w:t xml:space="preserve"> подражательный упражнение движение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Ходьба - относится к циклическим движениям. Цикл движений при ходьбе состоит из чередующихся шагов левой и правой ногой.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Последовательность движений: вынос вперед левой ноги (в это время правая остается на полу), постановка левой на пол; опора обеими ногами; вынос вперед правой ноги, левая опирается на пол; постановка на пол правой, опора обеими ногами. Затем начинается новый цикл в той же последовательности.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Навыки правильной ходьбы надо начинать формировать с самого раннего возраста. Если этого не сделать, то ошибки могут закрепиться и изменить их у дошкольников, а затем более у взрослых будет чрезвычайно трудно [1; С.79].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Обычная ходьба выполняется в среднем темпе, поэтому не дает большой физической нагрузки.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Ходьба на носках укрепляет мышцы и связки стопы, предупреждает развитие плоскостопия.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Ходьба на пятках укрепляет мышцы спины и стопы.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Ходьба на наружных сторонах стоп укрепляет мышцы стопы.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Ходьба с высоким подниманием колена (бедра) укрепляет мышцы спины, живота, ног и стопы, связки, суставы.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 xml:space="preserve">Ходьба в </w:t>
      </w:r>
      <w:proofErr w:type="spellStart"/>
      <w:r w:rsidRPr="001A55F3">
        <w:rPr>
          <w:sz w:val="28"/>
          <w:szCs w:val="28"/>
        </w:rPr>
        <w:t>полуприсяде</w:t>
      </w:r>
      <w:proofErr w:type="spellEnd"/>
      <w:r w:rsidRPr="001A55F3">
        <w:rPr>
          <w:sz w:val="28"/>
          <w:szCs w:val="28"/>
        </w:rPr>
        <w:t xml:space="preserve"> укрепляет мышцы таза, ног, стопы [1; С.82].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Бег - циклическое, локомоторное движение, имеющее строгую повторяемость цикла двигательных движений.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Все двигательные действия в беге обусловлены, прежде всего, активным взаимодействием стопы с опорой. Поэтому, раскрывая качественные показатели бега, необходимо учитывать особенности строения и функций стопы.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Качество бега совершенствуется при выполнении разнообразных видов бега: бег на носках, бег с высоким подниманием бедра, бег с различными заданиями, выполняемые по сигналу, бег между предметами и др. Различные виды бега воспитывают ловкость, быстроту реакции на изменение обстановки [2; С.164].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Прыжки - ациклическое скоростно-силовое движение.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 xml:space="preserve">Техника прыжка состоит из следующих элементов: и. п., замах или разбег, толчок, полет и приземление. Каждый предшествующий элемент подготавливает и </w:t>
      </w:r>
      <w:r w:rsidRPr="001A55F3">
        <w:rPr>
          <w:sz w:val="28"/>
          <w:szCs w:val="28"/>
        </w:rPr>
        <w:lastRenderedPageBreak/>
        <w:t xml:space="preserve">обуславливает </w:t>
      </w:r>
      <w:proofErr w:type="spellStart"/>
      <w:r w:rsidRPr="001A55F3">
        <w:rPr>
          <w:sz w:val="28"/>
          <w:szCs w:val="28"/>
        </w:rPr>
        <w:t>последующий</w:t>
      </w:r>
      <w:proofErr w:type="gramStart"/>
      <w:r w:rsidRPr="001A55F3">
        <w:rPr>
          <w:sz w:val="28"/>
          <w:szCs w:val="28"/>
        </w:rPr>
        <w:t>.И</w:t>
      </w:r>
      <w:proofErr w:type="spellEnd"/>
      <w:proofErr w:type="gramEnd"/>
      <w:r w:rsidRPr="001A55F3">
        <w:rPr>
          <w:sz w:val="28"/>
          <w:szCs w:val="28"/>
        </w:rPr>
        <w:t>. п. помогает правильно выполнить размах и разбег. Замах и разбег создает наиболее благоприятные условия для толчка.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Толчок создает необходимую для полета начальную скорость и правильное направление. При прыжках с места толчок производится двумя ногами одновременно, а при прыжках с разбега - одной, более сильной ногой.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Основная задача при приземлении погасить скорость полета без резких сотрясений и толчков и сохранить равновесие.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Обучение прыжкам осуществляется в определенной последовательности. Начинают обучение с самых простых видов прыжков - подпрыгивания, спрыгивания с высоты, затем переходят к более сложным - прыжкам в длину и высоту с места, а завершают прыжками в длину и высоту с разбега [2; С.100].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Физиологическое воздействие прыжков на организм ребенка весьма значительно, поэтому при проведении упражнений с детьми необходимо соблюдать дозировку, применять подводящие к прыжкам упражнения и внимательно следить за состоянием всех детей [1; С.175].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Метание - ациклическое скоростно-силовое упражнение. В детском саду начинают обучение с подготовительных упражнений. Ребенка учат бросать в руки предмет и удерживать его двумя руками (и одной рукой). Так постепенно у него укрепляются мышцы, формируется умение бросать предметы рукой.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Метание проводится на дальность и в цель. Обычно первое предшествует второму. В метании на дальность основное усилие направляется на овладение предметами. Ребенок упражняется в силе броска в соответствии с расстоянием.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При метании в цель ребенок сосредотачивает свое внимание на попадании в указанный предмет. Выполнение этого движения требует концентрации внимания, сосредоточенности, целенаправленности, волевого усилия.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Ребенка обучают разнообразным способам метания на дальность и в цель: из-за головы, из-за спины через плечо, прямой рукой сверху, прямой рукой сбоку [2; С.152].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 xml:space="preserve">Большую группу разнообразных движений составляют лазанье, ползанье, </w:t>
      </w:r>
      <w:proofErr w:type="spellStart"/>
      <w:r w:rsidRPr="001A55F3">
        <w:rPr>
          <w:sz w:val="28"/>
          <w:szCs w:val="28"/>
        </w:rPr>
        <w:t>подлезание</w:t>
      </w:r>
      <w:proofErr w:type="spellEnd"/>
      <w:r w:rsidRPr="001A55F3">
        <w:rPr>
          <w:sz w:val="28"/>
          <w:szCs w:val="28"/>
        </w:rPr>
        <w:t xml:space="preserve">, </w:t>
      </w:r>
      <w:proofErr w:type="spellStart"/>
      <w:r w:rsidRPr="001A55F3">
        <w:rPr>
          <w:sz w:val="28"/>
          <w:szCs w:val="28"/>
        </w:rPr>
        <w:t>пролезание</w:t>
      </w:r>
      <w:proofErr w:type="spellEnd"/>
      <w:r w:rsidRPr="001A55F3">
        <w:rPr>
          <w:sz w:val="28"/>
          <w:szCs w:val="28"/>
        </w:rPr>
        <w:t>. Движения эти чрезвычайно полезны для детей, так как они способствуют укреплению крупных групп мышц - туловища, плечевого пояса, рук, ног, развитию гибкости позвоночника. С их помощью воспитываются ловкость, смелость, привычка к высоте.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Лазанье и ползание выполняется по циклическому типу, то есть при передвижении повторяются одинаковые движения рук и ног. Чередование напряжения и расслабления мышц позволяет совершать движение, длительное время не уставая, и тем самым дает возможность укреплять организм, воспитывать выносливость.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lastRenderedPageBreak/>
        <w:t xml:space="preserve">Лазанье и ползанье предназначены для преодоления препятствий в опоре на руки и ноги, поэтому упражнения данного </w:t>
      </w:r>
      <w:proofErr w:type="gramStart"/>
      <w:r w:rsidRPr="001A55F3">
        <w:rPr>
          <w:sz w:val="28"/>
          <w:szCs w:val="28"/>
        </w:rPr>
        <w:t>вида</w:t>
      </w:r>
      <w:proofErr w:type="gramEnd"/>
      <w:r w:rsidRPr="001A55F3">
        <w:rPr>
          <w:sz w:val="28"/>
          <w:szCs w:val="28"/>
        </w:rPr>
        <w:t xml:space="preserve"> наравне с крупной мускулатурой развитие и совершенствование мелкой мускулатуры рук и ног.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Лазанье связано с использованием предметов: в условиях физкультурного зала - это гимнастические стенки, разные лестницы, канат; в естественных условиях - деревья, склоны оврага, пригорок.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Лазанье выполняется по лежащей на полу или прислоненной лестнице, по лестнице - стремянке, по гимнастической стенке. Используется и нестандартное оборудование, особенно на участке дошкольного учреждения - заборчики, горки.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Обучение лазанью лучше всего начинать индивидуально, в удобное время, вне занятий (во время прогулки).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Самый простой способ лазанья - приставной шаг, с него начинается работа в младшей группе. По мере того, как дети осваивают переменный шаг в принципе, их начинают учить ритмическим согласованным действиям - одноименному и разноименному способам лазанья, характерным для старших дошкольников.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Лазанье выполняется в смешанном виде с опорой на ноги и хватом рук. Для упражнений используются лестницы, расположенные горизонтально, наклонно или вертикально.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>Расположение пособий требует и соответствующего положения туловища. По горизонтальным и наклонным лестницам лазают, опираясь на перекладины и на боковые брусья (если лестница шириной 40 см), по вертикальным лестницам опора осуществляется только на перекладине. [3; C 45]</w:t>
      </w:r>
    </w:p>
    <w:p w:rsidR="002679FD" w:rsidRPr="001A55F3" w:rsidRDefault="002679FD" w:rsidP="002679FD">
      <w:pPr>
        <w:pStyle w:val="a3"/>
        <w:spacing w:before="168" w:beforeAutospacing="0" w:after="0" w:afterAutospacing="0"/>
        <w:ind w:left="-567" w:right="-143" w:firstLine="567"/>
        <w:rPr>
          <w:sz w:val="28"/>
          <w:szCs w:val="28"/>
        </w:rPr>
      </w:pPr>
      <w:r w:rsidRPr="001A55F3">
        <w:rPr>
          <w:sz w:val="28"/>
          <w:szCs w:val="28"/>
        </w:rPr>
        <w:t xml:space="preserve">Итак, основные движения имеют </w:t>
      </w:r>
      <w:proofErr w:type="gramStart"/>
      <w:r w:rsidRPr="001A55F3">
        <w:rPr>
          <w:sz w:val="28"/>
          <w:szCs w:val="28"/>
        </w:rPr>
        <w:t>важное значение</w:t>
      </w:r>
      <w:proofErr w:type="gramEnd"/>
      <w:r w:rsidRPr="001A55F3">
        <w:rPr>
          <w:sz w:val="28"/>
          <w:szCs w:val="28"/>
        </w:rPr>
        <w:t xml:space="preserve"> для развития детей дошкольного возраста, влияют не только на физическое развитие, но и на психическое здоровье. Благодаря основным движениям у детей совершенствуется координация движений, укрепляются мышцы рук, ног, туловища, суставы, </w:t>
      </w:r>
      <w:proofErr w:type="spellStart"/>
      <w:proofErr w:type="gramStart"/>
      <w:r w:rsidRPr="001A55F3">
        <w:rPr>
          <w:sz w:val="28"/>
          <w:szCs w:val="28"/>
        </w:rPr>
        <w:t>сердечно-сосудистая</w:t>
      </w:r>
      <w:proofErr w:type="spellEnd"/>
      <w:proofErr w:type="gramEnd"/>
      <w:r w:rsidRPr="001A55F3">
        <w:rPr>
          <w:sz w:val="28"/>
          <w:szCs w:val="28"/>
        </w:rPr>
        <w:t>, дыхательная, нервная системы, они способствуют развитию психофизических качеств.</w:t>
      </w:r>
    </w:p>
    <w:p w:rsidR="00F05F52" w:rsidRPr="001A55F3" w:rsidRDefault="00F05F52">
      <w:pPr>
        <w:ind w:left="-567" w:right="-143" w:firstLine="567"/>
        <w:rPr>
          <w:rFonts w:ascii="Times New Roman" w:hAnsi="Times New Roman" w:cs="Times New Roman"/>
          <w:sz w:val="28"/>
          <w:szCs w:val="28"/>
        </w:rPr>
      </w:pPr>
    </w:p>
    <w:sectPr w:rsidR="00F05F52" w:rsidRPr="001A55F3" w:rsidSect="001A55F3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9FD"/>
    <w:rsid w:val="001A55F3"/>
    <w:rsid w:val="002679FD"/>
    <w:rsid w:val="00554176"/>
    <w:rsid w:val="00831CBB"/>
    <w:rsid w:val="00B74C55"/>
    <w:rsid w:val="00F0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1409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2015-02-04T15:57:00Z</dcterms:created>
  <dcterms:modified xsi:type="dcterms:W3CDTF">2015-02-24T16:04:00Z</dcterms:modified>
</cp:coreProperties>
</file>