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Муниципальное  дошкольное</w:t>
      </w:r>
      <w:proofErr w:type="gramEnd"/>
      <w:r>
        <w:rPr>
          <w:color w:val="000000"/>
          <w:sz w:val="28"/>
          <w:szCs w:val="28"/>
        </w:rPr>
        <w:t xml:space="preserve"> образовательное автономное  учреждение «Детский сад №31  «Солнышко» комбинированного вида г. Новотроицка Оренбургской области</w:t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46BA" w:rsidRDefault="00F546BA" w:rsidP="00F546BA">
      <w:pPr>
        <w:spacing w:after="0"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F546BA" w:rsidRDefault="00F546BA" w:rsidP="00F546BA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546BA" w:rsidRDefault="00F546BA" w:rsidP="00F546BA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/>
          <w:b/>
          <w:sz w:val="44"/>
          <w:szCs w:val="44"/>
        </w:rPr>
      </w:pPr>
    </w:p>
    <w:p w:rsidR="00F546BA" w:rsidRDefault="00F546BA" w:rsidP="00F546BA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/>
          <w:b/>
          <w:sz w:val="44"/>
          <w:szCs w:val="44"/>
        </w:rPr>
      </w:pPr>
    </w:p>
    <w:p w:rsidR="00F546BA" w:rsidRPr="00C11F64" w:rsidRDefault="00F546BA" w:rsidP="00F546BA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kern w:val="36"/>
          <w:sz w:val="96"/>
          <w:szCs w:val="96"/>
        </w:rPr>
        <w:t>Психологические игры</w:t>
      </w:r>
    </w:p>
    <w:p w:rsidR="00F546BA" w:rsidRDefault="00F546BA" w:rsidP="00F546BA">
      <w:pPr>
        <w:spacing w:after="0" w:line="360" w:lineRule="auto"/>
        <w:ind w:firstLine="709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F546BA" w:rsidRDefault="00F546BA" w:rsidP="00F546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546BA" w:rsidRDefault="00F546BA" w:rsidP="00F546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F546BA" w:rsidRDefault="00F546BA" w:rsidP="00F546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546BA" w:rsidRDefault="00F546BA" w:rsidP="00F546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546BA" w:rsidRDefault="00F546BA" w:rsidP="00F546BA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Выполнила:</w:t>
      </w:r>
      <w:r>
        <w:rPr>
          <w:color w:val="000000"/>
          <w:sz w:val="28"/>
          <w:szCs w:val="28"/>
        </w:rPr>
        <w:t xml:space="preserve"> воспитатель </w:t>
      </w:r>
    </w:p>
    <w:p w:rsidR="00F546BA" w:rsidRDefault="00F546BA" w:rsidP="00F546B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FB6CD1">
        <w:rPr>
          <w:color w:val="000000"/>
          <w:sz w:val="28"/>
          <w:szCs w:val="28"/>
        </w:rPr>
        <w:t>высшей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F546BA" w:rsidRDefault="00F546BA" w:rsidP="00F546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Яковлева О.В.</w:t>
      </w:r>
    </w:p>
    <w:p w:rsidR="00F546BA" w:rsidRDefault="00F546BA" w:rsidP="00F546B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6479" w:rsidRPr="009B5B25" w:rsidRDefault="00F546BA" w:rsidP="009B5B25">
      <w:pPr>
        <w:spacing w:before="100" w:beforeAutospacing="1" w:after="100" w:afterAutospacing="1" w:line="240" w:lineRule="auto"/>
        <w:ind w:firstLine="36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 w:rsidR="00096479" w:rsidRPr="009B5B25">
        <w:rPr>
          <w:rFonts w:ascii="Times New Roman" w:hAnsi="Times New Roman"/>
          <w:b/>
          <w:bCs/>
          <w:sz w:val="32"/>
          <w:szCs w:val="32"/>
        </w:rPr>
        <w:lastRenderedPageBreak/>
        <w:t>ИГРЫ НА РАЗВИТИЕ ВНИМАНИЯ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517747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Что слышно?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умение быстро сосредоточиваться.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b/>
          <w:bCs/>
          <w:sz w:val="28"/>
          <w:szCs w:val="28"/>
          <w:u w:val="single"/>
        </w:rPr>
        <w:t xml:space="preserve">1-й вариант </w:t>
      </w:r>
      <w:r w:rsidRPr="008D4A41">
        <w:rPr>
          <w:rFonts w:ascii="Times New Roman" w:hAnsi="Times New Roman"/>
          <w:sz w:val="28"/>
          <w:szCs w:val="28"/>
        </w:rPr>
        <w:br/>
        <w:t>Ведущий предлагает детям послушать и запомнить то, что происходит за дверью. Затем он просит рассказать, что они слышали.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b/>
          <w:bCs/>
          <w:sz w:val="28"/>
          <w:szCs w:val="28"/>
          <w:u w:val="single"/>
        </w:rPr>
        <w:t>2-й вариант</w:t>
      </w:r>
      <w:r w:rsidRPr="008D4A41">
        <w:rPr>
          <w:rFonts w:ascii="Times New Roman" w:hAnsi="Times New Roman"/>
          <w:sz w:val="28"/>
          <w:szCs w:val="28"/>
        </w:rPr>
        <w:t xml:space="preserve"> </w:t>
      </w:r>
      <w:r w:rsidRPr="008D4A41">
        <w:rPr>
          <w:rFonts w:ascii="Times New Roman" w:hAnsi="Times New Roman"/>
          <w:sz w:val="28"/>
          <w:szCs w:val="28"/>
        </w:rPr>
        <w:br/>
      </w:r>
      <w:proofErr w:type="gramStart"/>
      <w:r w:rsidRPr="008D4A41">
        <w:rPr>
          <w:rFonts w:ascii="Times New Roman" w:hAnsi="Times New Roman"/>
          <w:sz w:val="28"/>
          <w:szCs w:val="28"/>
        </w:rPr>
        <w:t>По</w:t>
      </w:r>
      <w:proofErr w:type="gramEnd"/>
      <w:r w:rsidRPr="008D4A41">
        <w:rPr>
          <w:rFonts w:ascii="Times New Roman" w:hAnsi="Times New Roman"/>
          <w:sz w:val="28"/>
          <w:szCs w:val="28"/>
        </w:rPr>
        <w:t xml:space="preserve"> сигналу ведущего внимание детей обращается с двери на окно, с окна на дверь. Затем каждый ребенок должен рассказать, что за ними происходило.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Будь внимателен!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Стимулировать внимание, учить быстро и точно реагировать на звуковые сигналы.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 xml:space="preserve">Дети шагают под "Марш" С. Прокофьева. </w:t>
      </w:r>
      <w:r w:rsidRPr="008D4A41">
        <w:rPr>
          <w:rFonts w:ascii="Times New Roman" w:hAnsi="Times New Roman"/>
          <w:sz w:val="28"/>
          <w:szCs w:val="28"/>
        </w:rPr>
        <w:br/>
        <w:t>Затем на слово "Зайчики", произнесенное ведущим, дети должны начать прыгать.</w:t>
      </w:r>
      <w:r w:rsidRPr="008D4A41">
        <w:rPr>
          <w:rFonts w:ascii="Times New Roman" w:hAnsi="Times New Roman"/>
          <w:sz w:val="28"/>
          <w:szCs w:val="28"/>
        </w:rPr>
        <w:br/>
        <w:t>На слово "лошадки" - как бы ударять "копытом" об пол.</w:t>
      </w:r>
      <w:r w:rsidRPr="008D4A41">
        <w:rPr>
          <w:rFonts w:ascii="Times New Roman" w:hAnsi="Times New Roman"/>
          <w:sz w:val="28"/>
          <w:szCs w:val="28"/>
        </w:rPr>
        <w:br/>
        <w:t>На слово "раки" - пятиться.</w:t>
      </w:r>
      <w:r w:rsidRPr="008D4A41">
        <w:rPr>
          <w:rFonts w:ascii="Times New Roman" w:hAnsi="Times New Roman"/>
          <w:sz w:val="28"/>
          <w:szCs w:val="28"/>
        </w:rPr>
        <w:br/>
        <w:t>На слово "птицы" - бегать, раскинув руки в стороны.</w:t>
      </w:r>
      <w:r w:rsidRPr="008D4A41">
        <w:rPr>
          <w:rFonts w:ascii="Times New Roman" w:hAnsi="Times New Roman"/>
          <w:sz w:val="28"/>
          <w:szCs w:val="28"/>
        </w:rPr>
        <w:br/>
        <w:t>На слово "аист" - стоять на одной ноге.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8D4A41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Слушай звуки!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активное внимание.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Ведущий договаривается с детьми о том, что, когда он нажмет клавишу нижнего регистра, они должны встать в позу "плакучей ивы", когда верхнего - в позу "тополя". Затем начинают</w:t>
      </w:r>
      <w:r>
        <w:rPr>
          <w:rFonts w:ascii="Times New Roman" w:hAnsi="Times New Roman"/>
          <w:sz w:val="28"/>
          <w:szCs w:val="28"/>
        </w:rPr>
        <w:t xml:space="preserve"> игру.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 xml:space="preserve">Дети идут по кругу. Звучит нота нижнего регистра - дети становятся в позу "плакучей ивы" </w:t>
      </w:r>
      <w:r w:rsidRPr="008D4A41">
        <w:rPr>
          <w:rFonts w:ascii="Times New Roman" w:hAnsi="Times New Roman"/>
          <w:i/>
          <w:iCs/>
          <w:sz w:val="28"/>
          <w:szCs w:val="28"/>
        </w:rPr>
        <w:t>(ноги на ширине плеч, руки слегка разведены в локтях и висят, голова наклонена к левому плечу).</w:t>
      </w:r>
      <w:r w:rsidRPr="008D4A41">
        <w:rPr>
          <w:rFonts w:ascii="Times New Roman" w:hAnsi="Times New Roman"/>
          <w:sz w:val="28"/>
          <w:szCs w:val="28"/>
        </w:rPr>
        <w:t xml:space="preserve"> На звук, взятый в верхнем регистре, становятся в нозу "тополя" </w:t>
      </w:r>
      <w:r w:rsidRPr="008D4A41">
        <w:rPr>
          <w:rFonts w:ascii="Times New Roman" w:hAnsi="Times New Roman"/>
          <w:i/>
          <w:iCs/>
          <w:sz w:val="28"/>
          <w:szCs w:val="28"/>
        </w:rPr>
        <w:t>(пятки вместе, носки врозь, ноги прямые, руки подняты вверх, голова запрокинута назад, смотреть на кончики пальцев рук).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Слушай хлопки!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активное внимание.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Играющие идут по кругу. Когда ведущий хлопнет в ладоши один раз, дети должны остановиться и принять позу "аиста" (стоять н</w:t>
      </w:r>
      <w:r>
        <w:rPr>
          <w:rFonts w:ascii="Times New Roman" w:hAnsi="Times New Roman"/>
          <w:sz w:val="28"/>
          <w:szCs w:val="28"/>
        </w:rPr>
        <w:t xml:space="preserve">а одной ноге, руки в стороны).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 xml:space="preserve">Если ведущий хлопнет два раза, играющие должны принять позу "лягушки" (присесть, пятки вместе, носки и колени в стороны, руки между ногами на полу). </w:t>
      </w:r>
      <w:r w:rsidRPr="008D4A41">
        <w:rPr>
          <w:rFonts w:ascii="Times New Roman" w:hAnsi="Times New Roman"/>
          <w:sz w:val="28"/>
          <w:szCs w:val="28"/>
        </w:rPr>
        <w:br/>
        <w:t>На три хлопка играющие возобновляют ходьбу.</w:t>
      </w: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lastRenderedPageBreak/>
        <w:t>Канон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волевое внимание.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Игра идет под музыку Ф. Бургмюллера "Кавалькада" (отрывок).</w:t>
      </w:r>
      <w:r w:rsidRPr="008D4A41">
        <w:rPr>
          <w:rFonts w:ascii="Times New Roman" w:hAnsi="Times New Roman"/>
          <w:sz w:val="28"/>
          <w:szCs w:val="28"/>
        </w:rPr>
        <w:br/>
        <w:t>Дети стоят друг за другом. Руки лежат на плечах впереди стоящего.</w:t>
      </w:r>
      <w:r w:rsidRPr="008D4A41">
        <w:rPr>
          <w:rFonts w:ascii="Times New Roman" w:hAnsi="Times New Roman"/>
          <w:sz w:val="28"/>
          <w:szCs w:val="28"/>
        </w:rPr>
        <w:br/>
        <w:t xml:space="preserve">Услышав первый музыкальный такт, поднимает правую руку вверх первый ребенок, на второй - второй и т. д. </w:t>
      </w:r>
      <w:r w:rsidRPr="008D4A41">
        <w:rPr>
          <w:rFonts w:ascii="Times New Roman" w:hAnsi="Times New Roman"/>
          <w:sz w:val="28"/>
          <w:szCs w:val="28"/>
        </w:rPr>
        <w:br/>
        <w:t xml:space="preserve">Когда правую руку поднимут все дети, на очередной такт начинают поднимать в том же порядке левую руку. </w:t>
      </w:r>
      <w:r w:rsidRPr="008D4A41">
        <w:rPr>
          <w:rFonts w:ascii="Times New Roman" w:hAnsi="Times New Roman"/>
          <w:sz w:val="28"/>
          <w:szCs w:val="28"/>
        </w:rPr>
        <w:br/>
        <w:t>Подняв левую руку, дети также под музыку по очереди опускают руки вниз.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Канон для малышей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волевое внимание.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Играющие стоят по кругу. Под хороводную песню "Селезенюшка" дети по очереди делают следующие движения: один приседает и встает, другой хлопает в ладоши, третий приседает и встает и т. д.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Зеваки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волевое внимание.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Играющие идут по кругу, держась за руки, по сигналу ведущего останавливаются, делают четыре хлопка, поворачиваются</w:t>
      </w:r>
      <w:r>
        <w:rPr>
          <w:rFonts w:ascii="Times New Roman" w:hAnsi="Times New Roman"/>
          <w:sz w:val="28"/>
          <w:szCs w:val="28"/>
        </w:rPr>
        <w:t xml:space="preserve"> кругом и продолжают движение.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>Направление меняется после каждого сигнала. Не выполнивший правильно задание выходит из игры.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"Пишущая машинка"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волевое внимание.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 xml:space="preserve">Каждому играющему присваивается название буквы алфавита. Затем придумывается слово или фраза из двух-трех. </w:t>
      </w:r>
      <w:r w:rsidRPr="008D4A41">
        <w:rPr>
          <w:rFonts w:ascii="Times New Roman" w:hAnsi="Times New Roman"/>
          <w:sz w:val="28"/>
          <w:szCs w:val="28"/>
        </w:rPr>
        <w:br/>
        <w:t>По сигналу дети начинают печатать: первая "буква" слова хлопает в ладоши, затем вторая и т. д. Когда слово будет напечатано, все дети хлопают в ладоши.</w:t>
      </w:r>
    </w:p>
    <w:p w:rsidR="00096479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96479" w:rsidRPr="009B5B25" w:rsidRDefault="00096479" w:rsidP="009B5B25">
      <w:pPr>
        <w:spacing w:before="100" w:beforeAutospacing="1" w:after="100" w:afterAutospacing="1" w:line="240" w:lineRule="auto"/>
        <w:ind w:firstLine="36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D4A41">
        <w:rPr>
          <w:rFonts w:ascii="Times New Roman" w:hAnsi="Times New Roman"/>
          <w:b/>
          <w:bCs/>
          <w:sz w:val="28"/>
          <w:szCs w:val="28"/>
        </w:rPr>
        <w:t>Четыре стихии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4A41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8D4A41">
        <w:rPr>
          <w:rFonts w:ascii="Times New Roman" w:hAnsi="Times New Roman"/>
          <w:sz w:val="28"/>
          <w:szCs w:val="28"/>
        </w:rPr>
        <w:t xml:space="preserve"> Развивать внимание, связанное с координацией слухового и двигательного анализаторов.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D4A41">
        <w:rPr>
          <w:rFonts w:ascii="Times New Roman" w:hAnsi="Times New Roman"/>
          <w:sz w:val="28"/>
          <w:szCs w:val="28"/>
        </w:rPr>
        <w:t xml:space="preserve">Играющие сидят по кругу. Ведущий договаривается с ними, что, если он скажет слово "земля", все должны опустить руки вниз, если слово "вода" - вытянуть руки вперед, слово "воздух" - поднять руки вверх, слово "огонь" - произвести вращение руками в лучезапястных и локтевых суставах. Кто ошибается, считается проигравшим. </w:t>
      </w:r>
    </w:p>
    <w:p w:rsidR="00096479" w:rsidRPr="008D4A41" w:rsidRDefault="00096479" w:rsidP="009B5B25">
      <w:pPr>
        <w:ind w:firstLine="360"/>
        <w:rPr>
          <w:rFonts w:ascii="Times New Roman" w:hAnsi="Times New Roman"/>
          <w:sz w:val="28"/>
          <w:szCs w:val="28"/>
        </w:rPr>
      </w:pPr>
    </w:p>
    <w:sectPr w:rsidR="00096479" w:rsidRPr="008D4A41" w:rsidSect="00F546BA">
      <w:pgSz w:w="11906" w:h="16838"/>
      <w:pgMar w:top="719" w:right="566" w:bottom="719" w:left="126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41"/>
    <w:rsid w:val="000052A3"/>
    <w:rsid w:val="00096479"/>
    <w:rsid w:val="002A2143"/>
    <w:rsid w:val="00517747"/>
    <w:rsid w:val="008D4A41"/>
    <w:rsid w:val="00932BDC"/>
    <w:rsid w:val="009B5B25"/>
    <w:rsid w:val="00A762FC"/>
    <w:rsid w:val="00A95389"/>
    <w:rsid w:val="00F546BA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61970-ABD1-4676-B591-DD7765E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43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8D4A4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D4A4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F54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5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54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</cp:revision>
  <cp:lastPrinted>2017-10-02T16:14:00Z</cp:lastPrinted>
  <dcterms:created xsi:type="dcterms:W3CDTF">2012-06-06T15:52:00Z</dcterms:created>
  <dcterms:modified xsi:type="dcterms:W3CDTF">2024-09-23T02:43:00Z</dcterms:modified>
</cp:coreProperties>
</file>